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54F41" w14:textId="77777777" w:rsidR="00CB7CE8" w:rsidRDefault="00CB7CE8" w:rsidP="00CB7CE8">
      <w:pPr>
        <w:pStyle w:val="a3"/>
        <w:jc w:val="center"/>
        <w:rPr>
          <w:color w:val="000000"/>
          <w:sz w:val="27"/>
          <w:szCs w:val="27"/>
        </w:rPr>
      </w:pPr>
      <w:r>
        <w:rPr>
          <w:color w:val="000000"/>
          <w:sz w:val="27"/>
          <w:szCs w:val="27"/>
        </w:rPr>
        <w:t>Консультация для родителей</w:t>
      </w:r>
    </w:p>
    <w:p w14:paraId="426E4535" w14:textId="77777777" w:rsidR="00CB7CE8" w:rsidRDefault="00CB7CE8" w:rsidP="00CB7CE8">
      <w:pPr>
        <w:pStyle w:val="a3"/>
        <w:jc w:val="center"/>
        <w:rPr>
          <w:color w:val="000000"/>
          <w:sz w:val="27"/>
          <w:szCs w:val="27"/>
        </w:rPr>
      </w:pPr>
      <w:r>
        <w:rPr>
          <w:color w:val="000000"/>
          <w:sz w:val="27"/>
          <w:szCs w:val="27"/>
        </w:rPr>
        <w:t>«Ребёнок плохо ест. Что делать?»</w:t>
      </w:r>
    </w:p>
    <w:p w14:paraId="1B61DEDE" w14:textId="77777777" w:rsidR="00CB7CE8" w:rsidRDefault="00CB7CE8" w:rsidP="00CB7CE8">
      <w:pPr>
        <w:pStyle w:val="a3"/>
        <w:rPr>
          <w:color w:val="000000"/>
          <w:sz w:val="27"/>
          <w:szCs w:val="27"/>
        </w:rPr>
      </w:pPr>
      <w:r>
        <w:rPr>
          <w:color w:val="000000"/>
          <w:sz w:val="27"/>
          <w:szCs w:val="27"/>
        </w:rPr>
        <w:t>Что делать если ребенок плохо ест! Или как сделать еду вкусной. Консультация для родителей</w:t>
      </w:r>
    </w:p>
    <w:p w14:paraId="14AFB19C" w14:textId="77777777" w:rsidR="00CB7CE8" w:rsidRDefault="00CB7CE8" w:rsidP="00CB7CE8">
      <w:pPr>
        <w:pStyle w:val="a3"/>
        <w:rPr>
          <w:color w:val="000000"/>
          <w:sz w:val="27"/>
          <w:szCs w:val="27"/>
        </w:rPr>
      </w:pPr>
      <w:r>
        <w:rPr>
          <w:color w:val="000000"/>
          <w:sz w:val="27"/>
          <w:szCs w:val="27"/>
        </w:rPr>
        <w:t>Как правило, всем родителям хочется, чтобы их детки росли сильными,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w:t>
      </w:r>
    </w:p>
    <w:p w14:paraId="333D61AC" w14:textId="77777777" w:rsidR="00CB7CE8" w:rsidRDefault="00CB7CE8" w:rsidP="00CB7CE8">
      <w:pPr>
        <w:pStyle w:val="a3"/>
        <w:rPr>
          <w:color w:val="000000"/>
          <w:sz w:val="27"/>
          <w:szCs w:val="27"/>
        </w:rPr>
      </w:pPr>
      <w:r>
        <w:rPr>
          <w:color w:val="000000"/>
          <w:sz w:val="27"/>
          <w:szCs w:val="27"/>
        </w:rPr>
        <w:t>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разобраться в причинах отказа от пищи.</w:t>
      </w:r>
    </w:p>
    <w:p w14:paraId="54D8DF92" w14:textId="77777777" w:rsidR="00CB7CE8" w:rsidRDefault="00CB7CE8" w:rsidP="00CB7CE8">
      <w:pPr>
        <w:pStyle w:val="a3"/>
        <w:rPr>
          <w:color w:val="000000"/>
          <w:sz w:val="27"/>
          <w:szCs w:val="27"/>
        </w:rPr>
      </w:pPr>
      <w:r>
        <w:rPr>
          <w:color w:val="000000"/>
          <w:sz w:val="27"/>
          <w:szCs w:val="27"/>
        </w:rPr>
        <w:t>Рассмотрим наиболее распространенные причины «плохого аппетита»:</w:t>
      </w:r>
    </w:p>
    <w:p w14:paraId="1F05C6F2" w14:textId="77777777" w:rsidR="00CB7CE8" w:rsidRDefault="00CB7CE8" w:rsidP="00CB7CE8">
      <w:pPr>
        <w:pStyle w:val="a3"/>
        <w:rPr>
          <w:color w:val="000000"/>
          <w:sz w:val="27"/>
          <w:szCs w:val="27"/>
        </w:rPr>
      </w:pPr>
      <w:r>
        <w:rPr>
          <w:color w:val="000000"/>
          <w:sz w:val="27"/>
          <w:szCs w:val="27"/>
        </w:rPr>
        <w:t xml:space="preserve">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w:t>
      </w:r>
      <w:proofErr w:type="gramStart"/>
      <w:r>
        <w:rPr>
          <w:color w:val="000000"/>
          <w:sz w:val="27"/>
          <w:szCs w:val="27"/>
        </w:rPr>
        <w:t>и</w:t>
      </w:r>
      <w:proofErr w:type="gramEnd"/>
      <w:r>
        <w:rPr>
          <w:color w:val="000000"/>
          <w:sz w:val="27"/>
          <w:szCs w:val="27"/>
        </w:rPr>
        <w:t xml:space="preserve"> если ему это удается – он охотно ими пользуется для достижения желаемых целей – «получения различных вкусностей».</w:t>
      </w:r>
    </w:p>
    <w:p w14:paraId="3BAE02C3" w14:textId="77777777" w:rsidR="00CB7CE8" w:rsidRDefault="00CB7CE8" w:rsidP="00CB7CE8">
      <w:pPr>
        <w:pStyle w:val="a3"/>
        <w:rPr>
          <w:color w:val="000000"/>
          <w:sz w:val="27"/>
          <w:szCs w:val="27"/>
        </w:rPr>
      </w:pPr>
      <w:r>
        <w:rPr>
          <w:color w:val="000000"/>
          <w:sz w:val="27"/>
          <w:szCs w:val="27"/>
        </w:rPr>
        <w:t>2. Плохое настроение, отрицательные эмоции.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w:t>
      </w:r>
    </w:p>
    <w:p w14:paraId="1DACCC4F" w14:textId="77777777" w:rsidR="00CB7CE8" w:rsidRDefault="00CB7CE8" w:rsidP="00CB7CE8">
      <w:pPr>
        <w:pStyle w:val="a3"/>
        <w:rPr>
          <w:color w:val="000000"/>
          <w:sz w:val="27"/>
          <w:szCs w:val="27"/>
        </w:rPr>
      </w:pPr>
      <w:r>
        <w:rPr>
          <w:color w:val="000000"/>
          <w:sz w:val="27"/>
          <w:szCs w:val="27"/>
        </w:rPr>
        <w:t xml:space="preserve">3. Отсутствие режима питания. Иногда плохой аппетит ребенка проистекает не только из-за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захотел есть, а еще ничего не готово. Дети, вынужденные питаться не по режиму, становятся нервными, капризными, плохо спят, причем иногда из-за того, что голодны, поэтому довольно скоро родители обращаются к </w:t>
      </w:r>
      <w:r>
        <w:rPr>
          <w:color w:val="000000"/>
          <w:sz w:val="27"/>
          <w:szCs w:val="27"/>
        </w:rPr>
        <w:lastRenderedPageBreak/>
        <w:t>специалистам, считая, что ребенок болеет, тогда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w:t>
      </w:r>
    </w:p>
    <w:p w14:paraId="0926A188" w14:textId="77777777" w:rsidR="00CB7CE8" w:rsidRDefault="00CB7CE8" w:rsidP="00CB7CE8">
      <w:pPr>
        <w:pStyle w:val="a3"/>
        <w:rPr>
          <w:color w:val="000000"/>
          <w:sz w:val="27"/>
          <w:szCs w:val="27"/>
        </w:rPr>
      </w:pPr>
      <w:r>
        <w:rPr>
          <w:color w:val="000000"/>
          <w:sz w:val="27"/>
          <w:szCs w:val="27"/>
        </w:rPr>
        <w:t>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w:t>
      </w:r>
    </w:p>
    <w:p w14:paraId="2A0FA60A" w14:textId="77777777" w:rsidR="00CB7CE8" w:rsidRDefault="00CB7CE8" w:rsidP="00CB7CE8">
      <w:pPr>
        <w:pStyle w:val="a3"/>
        <w:rPr>
          <w:color w:val="000000"/>
          <w:sz w:val="27"/>
          <w:szCs w:val="27"/>
        </w:rPr>
      </w:pPr>
      <w:r>
        <w:rPr>
          <w:color w:val="000000"/>
          <w:sz w:val="27"/>
          <w:szCs w:val="27"/>
        </w:rPr>
        <w:t>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спокойный, малоподвижный, больше любит рисовать, чем играть с</w:t>
      </w:r>
    </w:p>
    <w:p w14:paraId="356199FC" w14:textId="77777777" w:rsidR="00CB7CE8" w:rsidRDefault="00CB7CE8" w:rsidP="00CB7CE8">
      <w:pPr>
        <w:pStyle w:val="a3"/>
        <w:rPr>
          <w:color w:val="000000"/>
          <w:sz w:val="27"/>
          <w:szCs w:val="27"/>
        </w:rPr>
      </w:pPr>
      <w:r>
        <w:rPr>
          <w:color w:val="000000"/>
          <w:sz w:val="27"/>
          <w:szCs w:val="27"/>
        </w:rPr>
        <w:t>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w:t>
      </w:r>
    </w:p>
    <w:p w14:paraId="7C5D35E7" w14:textId="77777777" w:rsidR="00CB7CE8" w:rsidRDefault="00CB7CE8" w:rsidP="00CB7CE8">
      <w:pPr>
        <w:pStyle w:val="a3"/>
        <w:rPr>
          <w:color w:val="000000"/>
          <w:sz w:val="27"/>
          <w:szCs w:val="27"/>
        </w:rPr>
      </w:pPr>
      <w:r>
        <w:rPr>
          <w:color w:val="000000"/>
          <w:sz w:val="27"/>
          <w:szCs w:val="27"/>
        </w:rPr>
        <w:t xml:space="preserve">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w:t>
      </w:r>
      <w:proofErr w:type="spellStart"/>
      <w:r>
        <w:rPr>
          <w:color w:val="000000"/>
          <w:sz w:val="27"/>
          <w:szCs w:val="27"/>
        </w:rPr>
        <w:t>вашо</w:t>
      </w:r>
      <w:proofErr w:type="spellEnd"/>
      <w:r>
        <w:rPr>
          <w:color w:val="000000"/>
          <w:sz w:val="27"/>
          <w:szCs w:val="27"/>
        </w:rPr>
        <w:t xml:space="preserve"> чадо уплетало за обе щеки все, что вы ему предлагаете, больше гуляйте с ребенком, занимайтесь спортом, играйте.</w:t>
      </w:r>
    </w:p>
    <w:p w14:paraId="1EE9EB90" w14:textId="77777777" w:rsidR="00CB7CE8" w:rsidRDefault="00CB7CE8" w:rsidP="00CB7CE8">
      <w:pPr>
        <w:pStyle w:val="a3"/>
        <w:rPr>
          <w:color w:val="000000"/>
          <w:sz w:val="27"/>
          <w:szCs w:val="27"/>
        </w:rPr>
      </w:pPr>
      <w:r>
        <w:rPr>
          <w:color w:val="000000"/>
          <w:sz w:val="27"/>
          <w:szCs w:val="27"/>
        </w:rPr>
        <w:t xml:space="preserve">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w:t>
      </w:r>
      <w:proofErr w:type="spellStart"/>
      <w:r>
        <w:rPr>
          <w:color w:val="000000"/>
          <w:sz w:val="27"/>
          <w:szCs w:val="27"/>
        </w:rPr>
        <w:t>плохопереваривается</w:t>
      </w:r>
      <w:proofErr w:type="spellEnd"/>
      <w:r>
        <w:rPr>
          <w:color w:val="000000"/>
          <w:sz w:val="27"/>
          <w:szCs w:val="27"/>
        </w:rPr>
        <w:t xml:space="preserve">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w:t>
      </w:r>
    </w:p>
    <w:p w14:paraId="0EFEA48B" w14:textId="77777777" w:rsidR="00CB7CE8" w:rsidRDefault="00CB7CE8" w:rsidP="00CB7CE8">
      <w:pPr>
        <w:pStyle w:val="a3"/>
        <w:rPr>
          <w:color w:val="000000"/>
          <w:sz w:val="27"/>
          <w:szCs w:val="27"/>
        </w:rPr>
      </w:pPr>
      <w:r>
        <w:rPr>
          <w:color w:val="000000"/>
          <w:sz w:val="27"/>
          <w:szCs w:val="27"/>
        </w:rPr>
        <w:t xml:space="preserve">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w:t>
      </w:r>
      <w:r>
        <w:rPr>
          <w:color w:val="000000"/>
          <w:sz w:val="27"/>
          <w:szCs w:val="27"/>
        </w:rPr>
        <w:lastRenderedPageBreak/>
        <w:t>заболевания, но чаще таков результат погрешностей питания. А что же все-таки делать?</w:t>
      </w:r>
    </w:p>
    <w:p w14:paraId="59FB28EF" w14:textId="77777777" w:rsidR="00CB7CE8" w:rsidRDefault="00CB7CE8" w:rsidP="00CB7CE8">
      <w:pPr>
        <w:pStyle w:val="a3"/>
        <w:rPr>
          <w:color w:val="000000"/>
          <w:sz w:val="27"/>
          <w:szCs w:val="27"/>
        </w:rPr>
      </w:pPr>
      <w:r>
        <w:rPr>
          <w:color w:val="000000"/>
          <w:sz w:val="27"/>
          <w:szCs w:val="27"/>
        </w:rPr>
        <w:t xml:space="preserve">Первое. Важно, чтобы ребенок в семье чувствовал себя равным среди равных, а не баловнем судьбы и центром цивилизации. Не хочет он есть кашу — завтрак окончен, обед через 4 часа. Не стал есть суп за обедом — жди до ужина. При этом очень важно, чтобы в перерывах между едой пища не попадалась на глаза ребенку, чтобы он не имел возможности самостоятельно </w:t>
      </w:r>
      <w:proofErr w:type="gramStart"/>
      <w:r>
        <w:rPr>
          <w:color w:val="000000"/>
          <w:sz w:val="27"/>
          <w:szCs w:val="27"/>
        </w:rPr>
        <w:t>перекусить</w:t>
      </w:r>
      <w:proofErr w:type="gramEnd"/>
      <w:r>
        <w:rPr>
          <w:color w:val="000000"/>
          <w:sz w:val="27"/>
          <w:szCs w:val="27"/>
        </w:rPr>
        <w:t xml:space="preserve"> и чтобы не было в его присутствии никаких разговоров о еде.</w:t>
      </w:r>
    </w:p>
    <w:p w14:paraId="135E3AC2" w14:textId="77777777" w:rsidR="00CB7CE8" w:rsidRDefault="00CB7CE8" w:rsidP="00CB7CE8">
      <w:pPr>
        <w:pStyle w:val="a3"/>
        <w:rPr>
          <w:color w:val="000000"/>
          <w:sz w:val="27"/>
          <w:szCs w:val="27"/>
        </w:rPr>
      </w:pPr>
      <w:r>
        <w:rPr>
          <w:color w:val="000000"/>
          <w:sz w:val="27"/>
          <w:szCs w:val="27"/>
        </w:rPr>
        <w:t>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w:t>
      </w:r>
    </w:p>
    <w:p w14:paraId="2100E777" w14:textId="77777777" w:rsidR="00CB7CE8" w:rsidRDefault="00CB7CE8" w:rsidP="00CB7CE8">
      <w:pPr>
        <w:pStyle w:val="a3"/>
        <w:rPr>
          <w:color w:val="000000"/>
          <w:sz w:val="27"/>
          <w:szCs w:val="27"/>
        </w:rPr>
      </w:pPr>
      <w:r>
        <w:rPr>
          <w:color w:val="000000"/>
          <w:sz w:val="27"/>
          <w:szCs w:val="27"/>
        </w:rPr>
        <w:t>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малохольных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w:t>
      </w:r>
    </w:p>
    <w:p w14:paraId="3ABC828B" w14:textId="77777777" w:rsidR="00CB7CE8" w:rsidRDefault="00CB7CE8" w:rsidP="00CB7CE8">
      <w:pPr>
        <w:pStyle w:val="a3"/>
        <w:rPr>
          <w:color w:val="000000"/>
          <w:sz w:val="27"/>
          <w:szCs w:val="27"/>
        </w:rPr>
      </w:pPr>
      <w:r>
        <w:rPr>
          <w:color w:val="000000"/>
          <w:sz w:val="27"/>
          <w:szCs w:val="27"/>
        </w:rPr>
        <w:t xml:space="preserve">Третье. Следует строго соблюдать режим питания и нечего не давать </w:t>
      </w:r>
      <w:proofErr w:type="spellStart"/>
      <w:r>
        <w:rPr>
          <w:color w:val="000000"/>
          <w:sz w:val="27"/>
          <w:szCs w:val="27"/>
        </w:rPr>
        <w:t>ребёнкув</w:t>
      </w:r>
      <w:proofErr w:type="spellEnd"/>
      <w:r>
        <w:rPr>
          <w:color w:val="000000"/>
          <w:sz w:val="27"/>
          <w:szCs w:val="27"/>
        </w:rPr>
        <w:t xml:space="preserve"> промежутках между приёмами пищи, в том числе соки (особенно сладкие — банановый, персиковый и т. д.) и даже воду. Тогда ребёнок охотно начинает еду с жидкого блюда.</w:t>
      </w:r>
    </w:p>
    <w:p w14:paraId="6CE8DED1" w14:textId="77777777" w:rsidR="00CB7CE8" w:rsidRDefault="00CB7CE8" w:rsidP="00CB7CE8">
      <w:pPr>
        <w:pStyle w:val="a3"/>
        <w:rPr>
          <w:color w:val="000000"/>
          <w:sz w:val="27"/>
          <w:szCs w:val="27"/>
        </w:rPr>
      </w:pPr>
      <w:r>
        <w:rPr>
          <w:color w:val="000000"/>
          <w:sz w:val="27"/>
          <w:szCs w:val="27"/>
        </w:rPr>
        <w:t xml:space="preserve">Четвертое. Прием пищи – это своеобразный ритуал </w:t>
      </w:r>
      <w:proofErr w:type="gramStart"/>
      <w:r>
        <w:rPr>
          <w:color w:val="000000"/>
          <w:sz w:val="27"/>
          <w:szCs w:val="27"/>
        </w:rPr>
        <w:t>и</w:t>
      </w:r>
      <w:proofErr w:type="gramEnd"/>
      <w:r>
        <w:rPr>
          <w:color w:val="000000"/>
          <w:sz w:val="27"/>
          <w:szCs w:val="27"/>
        </w:rPr>
        <w:t xml:space="preserve"> если он будет хорошо организован, это путь к успеху! Старайтесь придавать блюдам аппетитный вид, купите ребенку красивую и удобную посуду (пусть он выберет себе сам то, что хочет, красиво сервируйте стол.</w:t>
      </w:r>
    </w:p>
    <w:p w14:paraId="3CB8ED57" w14:textId="77777777" w:rsidR="00CB7CE8" w:rsidRDefault="00CB7CE8" w:rsidP="00CB7CE8">
      <w:pPr>
        <w:pStyle w:val="a3"/>
        <w:rPr>
          <w:color w:val="000000"/>
          <w:sz w:val="27"/>
          <w:szCs w:val="27"/>
        </w:rPr>
      </w:pPr>
      <w:r>
        <w:rPr>
          <w:color w:val="000000"/>
          <w:sz w:val="27"/>
          <w:szCs w:val="27"/>
        </w:rPr>
        <w:t>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крепким и здоровым.</w:t>
      </w:r>
    </w:p>
    <w:p w14:paraId="5AF1AE11" w14:textId="77777777" w:rsidR="00AF63FF" w:rsidRDefault="00AF63FF"/>
    <w:sectPr w:rsidR="00AF6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FF"/>
    <w:rsid w:val="00AF63FF"/>
    <w:rsid w:val="00CB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D4054-807D-47D4-A49F-5A36E992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CE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67607">
      <w:bodyDiv w:val="1"/>
      <w:marLeft w:val="0"/>
      <w:marRight w:val="0"/>
      <w:marTop w:val="0"/>
      <w:marBottom w:val="0"/>
      <w:divBdr>
        <w:top w:val="none" w:sz="0" w:space="0" w:color="auto"/>
        <w:left w:val="none" w:sz="0" w:space="0" w:color="auto"/>
        <w:bottom w:val="none" w:sz="0" w:space="0" w:color="auto"/>
        <w:right w:val="none" w:sz="0" w:space="0" w:color="auto"/>
      </w:divBdr>
    </w:div>
    <w:div w:id="19245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2023-07-12T01:37:00Z</dcterms:created>
  <dcterms:modified xsi:type="dcterms:W3CDTF">2023-07-12T01:38:00Z</dcterms:modified>
</cp:coreProperties>
</file>