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7" w:rsidRPr="00473CC3" w:rsidRDefault="00F84321" w:rsidP="00473C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CC3">
        <w:rPr>
          <w:rFonts w:ascii="Times New Roman" w:hAnsi="Times New Roman" w:cs="Times New Roman"/>
          <w:b/>
          <w:sz w:val="40"/>
          <w:szCs w:val="40"/>
        </w:rPr>
        <w:t>Фонематический слух</w:t>
      </w:r>
      <w:r w:rsidR="009F6295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F84321" w:rsidRPr="00473CC3" w:rsidRDefault="00F84321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>Развитие фонематического слуха – это неотъемлемая часть правильного произношения звуков.</w:t>
      </w:r>
    </w:p>
    <w:p w:rsidR="00CA262E" w:rsidRDefault="00911BE4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Умение сосредотачиваться на </w:t>
      </w:r>
      <w:r w:rsidR="00CA262E" w:rsidRPr="00473CC3">
        <w:rPr>
          <w:rFonts w:ascii="Times New Roman" w:hAnsi="Times New Roman" w:cs="Times New Roman"/>
          <w:sz w:val="28"/>
          <w:szCs w:val="28"/>
        </w:rPr>
        <w:t>звуке -</w:t>
      </w:r>
      <w:r w:rsidRPr="00473CC3">
        <w:rPr>
          <w:rFonts w:ascii="Times New Roman" w:hAnsi="Times New Roman" w:cs="Times New Roman"/>
          <w:sz w:val="28"/>
          <w:szCs w:val="28"/>
        </w:rPr>
        <w:t xml:space="preserve"> очень важная особенность человека. Без неё нельзя научится слушать и понимать речь – основное средство общения. Также важно различать, анализировать и </w:t>
      </w:r>
      <w:r w:rsidR="00CA262E" w:rsidRPr="00473CC3">
        <w:rPr>
          <w:rFonts w:ascii="Times New Roman" w:hAnsi="Times New Roman" w:cs="Times New Roman"/>
          <w:sz w:val="28"/>
          <w:szCs w:val="28"/>
        </w:rPr>
        <w:t>дифференцировать на</w:t>
      </w:r>
      <w:r w:rsidRPr="00473CC3">
        <w:rPr>
          <w:rFonts w:ascii="Times New Roman" w:hAnsi="Times New Roman" w:cs="Times New Roman"/>
          <w:sz w:val="28"/>
          <w:szCs w:val="28"/>
        </w:rPr>
        <w:t xml:space="preserve"> слух фонемы (звуки из которых состоит наша речь).</w:t>
      </w:r>
    </w:p>
    <w:p w:rsidR="00911BE4" w:rsidRPr="00473CC3" w:rsidRDefault="00911BE4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 Это умение называется </w:t>
      </w:r>
      <w:r w:rsidRPr="00473CC3">
        <w:rPr>
          <w:rFonts w:ascii="Times New Roman" w:hAnsi="Times New Roman" w:cs="Times New Roman"/>
          <w:b/>
          <w:sz w:val="28"/>
          <w:szCs w:val="28"/>
        </w:rPr>
        <w:t>ФОНЕМАТИЧЕСКИМ СЛУХОМ.</w:t>
      </w:r>
    </w:p>
    <w:p w:rsidR="00473CC3" w:rsidRDefault="00A7557B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>Правильное восприятие звуков речи возникает не сразу. Это результат постепенного развития. На самом раннем этапе ребёнок воспринимает слова как единый, нерасчленимый звуковой комплекс.</w:t>
      </w:r>
    </w:p>
    <w:p w:rsidR="00A7557B" w:rsidRPr="00473CC3" w:rsidRDefault="00A7557B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 Следующий этап предполагает постепенное развитие умения различать фонемы, входящие в состав слова. Одновременно происходит интенсивное овладение активным словарём и правильным произношением слов</w:t>
      </w:r>
      <w:r w:rsidR="005C0730" w:rsidRPr="00473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730" w:rsidRPr="00473CC3" w:rsidRDefault="005C0730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Проговаривание слов   -- важное условие выделения и обобщения разных признаков фонем и их закрепление в памяти. Для дальнейшего развития фонематического восприятия важно сознательное и произвольное выделение детьми отдельных звуков в словах и сравнение речевых звуков </w:t>
      </w:r>
      <w:r w:rsidR="00473CC3" w:rsidRPr="00473CC3">
        <w:rPr>
          <w:rFonts w:ascii="Times New Roman" w:hAnsi="Times New Roman" w:cs="Times New Roman"/>
          <w:sz w:val="28"/>
          <w:szCs w:val="28"/>
        </w:rPr>
        <w:t>(в</w:t>
      </w:r>
      <w:r w:rsidRPr="00473CC3">
        <w:rPr>
          <w:rFonts w:ascii="Times New Roman" w:hAnsi="Times New Roman" w:cs="Times New Roman"/>
          <w:sz w:val="28"/>
          <w:szCs w:val="28"/>
        </w:rPr>
        <w:t xml:space="preserve"> возрасте 4 – 5 лет).</w:t>
      </w:r>
    </w:p>
    <w:p w:rsidR="00473CC3" w:rsidRDefault="00B96F96" w:rsidP="0032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b/>
          <w:sz w:val="28"/>
          <w:szCs w:val="28"/>
        </w:rPr>
        <w:t>Недостаточность фонематического восприятия обнаруживается при выполнении заданий на</w:t>
      </w:r>
      <w:r w:rsidR="00084D6E" w:rsidRPr="00473CC3">
        <w:rPr>
          <w:rFonts w:ascii="Times New Roman" w:hAnsi="Times New Roman" w:cs="Times New Roman"/>
          <w:b/>
          <w:sz w:val="28"/>
          <w:szCs w:val="28"/>
        </w:rPr>
        <w:t>:</w:t>
      </w:r>
    </w:p>
    <w:p w:rsidR="00084D6E" w:rsidRPr="00473CC3" w:rsidRDefault="00084D6E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</w:t>
      </w:r>
      <w:r w:rsidR="00B96F96" w:rsidRPr="00473CC3">
        <w:rPr>
          <w:rFonts w:ascii="Times New Roman" w:hAnsi="Times New Roman" w:cs="Times New Roman"/>
          <w:sz w:val="28"/>
          <w:szCs w:val="28"/>
        </w:rPr>
        <w:t>повторение пар слов сходных по произношению звуков</w:t>
      </w:r>
      <w:proofErr w:type="gramStart"/>
      <w:r w:rsidR="00B96F96" w:rsidRPr="00473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F96" w:rsidRPr="00473CC3">
        <w:rPr>
          <w:rFonts w:ascii="Times New Roman" w:hAnsi="Times New Roman" w:cs="Times New Roman"/>
          <w:sz w:val="28"/>
          <w:szCs w:val="28"/>
        </w:rPr>
        <w:t xml:space="preserve"> например ШАР – ЖАР, ЧАШКА – ТЯЖКО; </w:t>
      </w:r>
    </w:p>
    <w:p w:rsidR="005C0730" w:rsidRPr="00473CC3" w:rsidRDefault="00B96F96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 </w:t>
      </w:r>
      <w:r w:rsidR="00084D6E" w:rsidRPr="00473CC3">
        <w:rPr>
          <w:rFonts w:ascii="Times New Roman" w:hAnsi="Times New Roman" w:cs="Times New Roman"/>
          <w:sz w:val="28"/>
          <w:szCs w:val="28"/>
        </w:rPr>
        <w:t xml:space="preserve">- </w:t>
      </w:r>
      <w:r w:rsidRPr="00473CC3">
        <w:rPr>
          <w:rFonts w:ascii="Times New Roman" w:hAnsi="Times New Roman" w:cs="Times New Roman"/>
          <w:sz w:val="28"/>
          <w:szCs w:val="28"/>
        </w:rPr>
        <w:t>слов сложной слоговой структуры: ВЕЛОСИПЕДИСТ, ПАРИКМАХЕРСКАЯ, ЛЕКАРСТВО и т.д.</w:t>
      </w:r>
    </w:p>
    <w:p w:rsidR="00084D6E" w:rsidRPr="00473CC3" w:rsidRDefault="00084D6E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 </w:t>
      </w:r>
      <w:r w:rsidR="00B96F96" w:rsidRPr="00473CC3">
        <w:rPr>
          <w:rFonts w:ascii="Times New Roman" w:hAnsi="Times New Roman" w:cs="Times New Roman"/>
          <w:sz w:val="28"/>
          <w:szCs w:val="28"/>
        </w:rPr>
        <w:t>выделени</w:t>
      </w:r>
      <w:r w:rsidR="00473CC3">
        <w:rPr>
          <w:rFonts w:ascii="Times New Roman" w:hAnsi="Times New Roman" w:cs="Times New Roman"/>
          <w:sz w:val="28"/>
          <w:szCs w:val="28"/>
        </w:rPr>
        <w:t>е</w:t>
      </w:r>
      <w:r w:rsidR="00B96F96" w:rsidRPr="00473CC3">
        <w:rPr>
          <w:rFonts w:ascii="Times New Roman" w:hAnsi="Times New Roman" w:cs="Times New Roman"/>
          <w:sz w:val="28"/>
          <w:szCs w:val="28"/>
        </w:rPr>
        <w:t xml:space="preserve"> первого и последнего согласного звука в словах типа КОШКА – КАМЕНЬ. </w:t>
      </w:r>
      <w:r w:rsidRPr="00473CC3">
        <w:rPr>
          <w:rFonts w:ascii="Times New Roman" w:hAnsi="Times New Roman" w:cs="Times New Roman"/>
          <w:sz w:val="28"/>
          <w:szCs w:val="28"/>
        </w:rPr>
        <w:t>(</w:t>
      </w:r>
      <w:r w:rsidR="00B96F96" w:rsidRPr="00473CC3">
        <w:rPr>
          <w:rFonts w:ascii="Times New Roman" w:hAnsi="Times New Roman" w:cs="Times New Roman"/>
          <w:sz w:val="28"/>
          <w:szCs w:val="28"/>
        </w:rPr>
        <w:t>как правило, выделяют слог</w:t>
      </w:r>
      <w:r w:rsidRPr="00473CC3">
        <w:rPr>
          <w:rFonts w:ascii="Times New Roman" w:hAnsi="Times New Roman" w:cs="Times New Roman"/>
          <w:sz w:val="28"/>
          <w:szCs w:val="28"/>
        </w:rPr>
        <w:t>)</w:t>
      </w:r>
      <w:r w:rsidR="00B96F96" w:rsidRPr="00473CC3">
        <w:rPr>
          <w:rFonts w:ascii="Times New Roman" w:hAnsi="Times New Roman" w:cs="Times New Roman"/>
          <w:sz w:val="28"/>
          <w:szCs w:val="28"/>
        </w:rPr>
        <w:t>.</w:t>
      </w:r>
    </w:p>
    <w:p w:rsidR="00084D6E" w:rsidRPr="00473CC3" w:rsidRDefault="00084D6E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</w:t>
      </w:r>
      <w:r w:rsidR="00B96F96" w:rsidRPr="00473CC3">
        <w:rPr>
          <w:rFonts w:ascii="Times New Roman" w:hAnsi="Times New Roman" w:cs="Times New Roman"/>
          <w:sz w:val="28"/>
          <w:szCs w:val="28"/>
        </w:rPr>
        <w:t xml:space="preserve"> реверсы (перевороты) с</w:t>
      </w:r>
      <w:r w:rsidRPr="00473CC3">
        <w:rPr>
          <w:rFonts w:ascii="Times New Roman" w:hAnsi="Times New Roman" w:cs="Times New Roman"/>
          <w:sz w:val="28"/>
          <w:szCs w:val="28"/>
        </w:rPr>
        <w:t xml:space="preserve">лов </w:t>
      </w:r>
      <w:r w:rsidR="00473CC3" w:rsidRPr="00473CC3">
        <w:rPr>
          <w:rFonts w:ascii="Times New Roman" w:hAnsi="Times New Roman" w:cs="Times New Roman"/>
          <w:sz w:val="28"/>
          <w:szCs w:val="28"/>
        </w:rPr>
        <w:t>(в</w:t>
      </w:r>
      <w:r w:rsidRPr="00473CC3">
        <w:rPr>
          <w:rFonts w:ascii="Times New Roman" w:hAnsi="Times New Roman" w:cs="Times New Roman"/>
          <w:sz w:val="28"/>
          <w:szCs w:val="28"/>
        </w:rPr>
        <w:t xml:space="preserve"> слове ШАР первый звук Р).</w:t>
      </w:r>
    </w:p>
    <w:p w:rsidR="00084D6E" w:rsidRDefault="00084D6E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затруднено сравнение слов по звуковому </w:t>
      </w:r>
      <w:r w:rsidR="00473CC3" w:rsidRPr="00473CC3">
        <w:rPr>
          <w:rFonts w:ascii="Times New Roman" w:hAnsi="Times New Roman" w:cs="Times New Roman"/>
          <w:sz w:val="28"/>
          <w:szCs w:val="28"/>
        </w:rPr>
        <w:t>составу:</w:t>
      </w:r>
      <w:r w:rsidRPr="00473CC3">
        <w:rPr>
          <w:rFonts w:ascii="Times New Roman" w:hAnsi="Times New Roman" w:cs="Times New Roman"/>
          <w:sz w:val="28"/>
          <w:szCs w:val="28"/>
        </w:rPr>
        <w:t xml:space="preserve"> определить кол</w:t>
      </w:r>
      <w:r w:rsidR="008C4CCC">
        <w:rPr>
          <w:rFonts w:ascii="Times New Roman" w:hAnsi="Times New Roman" w:cs="Times New Roman"/>
          <w:sz w:val="28"/>
          <w:szCs w:val="28"/>
        </w:rPr>
        <w:t>ичест</w:t>
      </w:r>
      <w:r w:rsidRPr="00473CC3">
        <w:rPr>
          <w:rFonts w:ascii="Times New Roman" w:hAnsi="Times New Roman" w:cs="Times New Roman"/>
          <w:sz w:val="28"/>
          <w:szCs w:val="28"/>
        </w:rPr>
        <w:t xml:space="preserve">во </w:t>
      </w:r>
      <w:r w:rsidR="00473CC3">
        <w:rPr>
          <w:rFonts w:ascii="Times New Roman" w:hAnsi="Times New Roman" w:cs="Times New Roman"/>
          <w:sz w:val="28"/>
          <w:szCs w:val="28"/>
        </w:rPr>
        <w:t xml:space="preserve"> </w:t>
      </w:r>
      <w:r w:rsidRPr="00473CC3">
        <w:rPr>
          <w:rFonts w:ascii="Times New Roman" w:hAnsi="Times New Roman" w:cs="Times New Roman"/>
          <w:sz w:val="28"/>
          <w:szCs w:val="28"/>
        </w:rPr>
        <w:t xml:space="preserve">звуков в слове, </w:t>
      </w:r>
      <w:r w:rsidR="00473CC3">
        <w:rPr>
          <w:rFonts w:ascii="Times New Roman" w:hAnsi="Times New Roman" w:cs="Times New Roman"/>
          <w:sz w:val="28"/>
          <w:szCs w:val="28"/>
        </w:rPr>
        <w:t xml:space="preserve"> </w:t>
      </w:r>
      <w:r w:rsidRPr="00473CC3">
        <w:rPr>
          <w:rFonts w:ascii="Times New Roman" w:hAnsi="Times New Roman" w:cs="Times New Roman"/>
          <w:sz w:val="28"/>
          <w:szCs w:val="28"/>
        </w:rPr>
        <w:t>найти 2 -, 3 -, 4 –</w:t>
      </w:r>
      <w:proofErr w:type="spellStart"/>
      <w:r w:rsidRPr="00473CC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73CC3">
        <w:rPr>
          <w:rFonts w:ascii="Times New Roman" w:hAnsi="Times New Roman" w:cs="Times New Roman"/>
          <w:sz w:val="28"/>
          <w:szCs w:val="28"/>
        </w:rPr>
        <w:t xml:space="preserve"> звук в слове. </w:t>
      </w:r>
    </w:p>
    <w:p w:rsidR="00473CC3" w:rsidRPr="00473CC3" w:rsidRDefault="00473CC3">
      <w:pPr>
        <w:rPr>
          <w:rFonts w:ascii="Times New Roman" w:hAnsi="Times New Roman" w:cs="Times New Roman"/>
          <w:sz w:val="28"/>
          <w:szCs w:val="28"/>
        </w:rPr>
      </w:pPr>
    </w:p>
    <w:p w:rsidR="00473CC3" w:rsidRDefault="00084D6E" w:rsidP="00473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Pr="0047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6E" w:rsidRPr="00473CC3" w:rsidRDefault="00084D6E" w:rsidP="00473CC3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 - пропуск гласных звуков КШКА (кошка),</w:t>
      </w:r>
    </w:p>
    <w:p w:rsidR="00473CC3" w:rsidRPr="00473CC3" w:rsidRDefault="00473CC3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</w:t>
      </w:r>
      <w:r w:rsidR="00084D6E" w:rsidRPr="00473CC3">
        <w:rPr>
          <w:rFonts w:ascii="Times New Roman" w:hAnsi="Times New Roman" w:cs="Times New Roman"/>
          <w:sz w:val="28"/>
          <w:szCs w:val="28"/>
        </w:rPr>
        <w:t xml:space="preserve"> </w:t>
      </w:r>
      <w:r w:rsidRPr="00473CC3">
        <w:rPr>
          <w:rFonts w:ascii="Times New Roman" w:hAnsi="Times New Roman" w:cs="Times New Roman"/>
          <w:sz w:val="28"/>
          <w:szCs w:val="28"/>
        </w:rPr>
        <w:t>с</w:t>
      </w:r>
      <w:r w:rsidR="00084D6E" w:rsidRPr="00473CC3">
        <w:rPr>
          <w:rFonts w:ascii="Times New Roman" w:hAnsi="Times New Roman" w:cs="Times New Roman"/>
          <w:sz w:val="28"/>
          <w:szCs w:val="28"/>
        </w:rPr>
        <w:t>огласных со стечение</w:t>
      </w:r>
      <w:r w:rsidRPr="00473CC3">
        <w:rPr>
          <w:rFonts w:ascii="Times New Roman" w:hAnsi="Times New Roman" w:cs="Times New Roman"/>
          <w:sz w:val="28"/>
          <w:szCs w:val="28"/>
        </w:rPr>
        <w:t xml:space="preserve">м звуков ЛИТ (лист), СОЛ (стол), </w:t>
      </w:r>
    </w:p>
    <w:p w:rsidR="00473CC3" w:rsidRPr="00473CC3" w:rsidRDefault="00473CC3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реверсы слов, при назывании по порядку звуков в слове СОН </w:t>
      </w:r>
      <w:r w:rsidR="00CA262E" w:rsidRPr="00473CC3">
        <w:rPr>
          <w:rFonts w:ascii="Times New Roman" w:hAnsi="Times New Roman" w:cs="Times New Roman"/>
          <w:sz w:val="28"/>
          <w:szCs w:val="28"/>
        </w:rPr>
        <w:t>= н</w:t>
      </w:r>
      <w:r w:rsidRPr="00473CC3">
        <w:rPr>
          <w:rFonts w:ascii="Times New Roman" w:hAnsi="Times New Roman" w:cs="Times New Roman"/>
          <w:sz w:val="28"/>
          <w:szCs w:val="28"/>
        </w:rPr>
        <w:t xml:space="preserve"> – о – с.</w:t>
      </w:r>
    </w:p>
    <w:p w:rsidR="00322A52" w:rsidRDefault="00322A52" w:rsidP="00473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6A" w:rsidRDefault="00560A6A" w:rsidP="0056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Трудности:</w:t>
      </w:r>
    </w:p>
    <w:p w:rsidR="00473CC3" w:rsidRPr="00560A6A" w:rsidRDefault="00473CC3" w:rsidP="00560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 - добавление звука в начале и середине слова,</w:t>
      </w:r>
    </w:p>
    <w:p w:rsidR="00473CC3" w:rsidRPr="00473CC3" w:rsidRDefault="00473CC3" w:rsidP="00560A6A">
      <w:pPr>
        <w:jc w:val="both"/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 xml:space="preserve">- перестановка звуков в слове, </w:t>
      </w:r>
    </w:p>
    <w:p w:rsidR="00473CC3" w:rsidRDefault="00473CC3" w:rsidP="00560A6A">
      <w:pPr>
        <w:jc w:val="both"/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>- синтез слов из звуков и слогов.</w:t>
      </w:r>
    </w:p>
    <w:p w:rsidR="00CA262E" w:rsidRPr="00473CC3" w:rsidRDefault="00CA262E">
      <w:pPr>
        <w:rPr>
          <w:rFonts w:ascii="Times New Roman" w:hAnsi="Times New Roman" w:cs="Times New Roman"/>
          <w:sz w:val="28"/>
          <w:szCs w:val="28"/>
        </w:rPr>
      </w:pPr>
    </w:p>
    <w:p w:rsidR="00B96F96" w:rsidRPr="00473CC3" w:rsidRDefault="00473CC3" w:rsidP="00CA262E">
      <w:pPr>
        <w:rPr>
          <w:rFonts w:ascii="Times New Roman" w:hAnsi="Times New Roman" w:cs="Times New Roman"/>
          <w:sz w:val="28"/>
          <w:szCs w:val="28"/>
        </w:rPr>
      </w:pPr>
      <w:r w:rsidRPr="00473CC3">
        <w:rPr>
          <w:rFonts w:ascii="Times New Roman" w:hAnsi="Times New Roman" w:cs="Times New Roman"/>
          <w:sz w:val="28"/>
          <w:szCs w:val="28"/>
        </w:rPr>
        <w:t>Большая часть детей имеет задержку речевого развития в звене звукоразличения, которое отрицательно влияет не только на устную, но и на письменную речь.</w:t>
      </w:r>
      <w:r w:rsidR="00084D6E" w:rsidRPr="00473CC3">
        <w:rPr>
          <w:rFonts w:ascii="Times New Roman" w:hAnsi="Times New Roman" w:cs="Times New Roman"/>
          <w:sz w:val="28"/>
          <w:szCs w:val="28"/>
        </w:rPr>
        <w:br/>
      </w:r>
    </w:p>
    <w:sectPr w:rsidR="00B96F96" w:rsidRPr="00473CC3" w:rsidSect="00CA26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1"/>
    <w:rsid w:val="00084D6E"/>
    <w:rsid w:val="000B1687"/>
    <w:rsid w:val="00322A52"/>
    <w:rsid w:val="00473CC3"/>
    <w:rsid w:val="00560A6A"/>
    <w:rsid w:val="005C0730"/>
    <w:rsid w:val="008C4CCC"/>
    <w:rsid w:val="00911BE4"/>
    <w:rsid w:val="009F6295"/>
    <w:rsid w:val="00A7557B"/>
    <w:rsid w:val="00B96F96"/>
    <w:rsid w:val="00CA262E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Веруня</cp:lastModifiedBy>
  <cp:revision>5</cp:revision>
  <cp:lastPrinted>2020-03-26T04:03:00Z</cp:lastPrinted>
  <dcterms:created xsi:type="dcterms:W3CDTF">2020-07-31T02:28:00Z</dcterms:created>
  <dcterms:modified xsi:type="dcterms:W3CDTF">2020-07-31T02:52:00Z</dcterms:modified>
</cp:coreProperties>
</file>