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54" w:rsidRPr="00FE6454" w:rsidRDefault="00FE6454" w:rsidP="00FE6454">
      <w:pPr>
        <w:rPr>
          <w:rStyle w:val="a3"/>
          <w:rFonts w:cs="Times New Roman"/>
          <w:i/>
          <w:iCs/>
          <w:color w:val="000000"/>
          <w:sz w:val="20"/>
          <w:szCs w:val="20"/>
          <w:bdr w:val="none" w:sz="0" w:space="0" w:color="auto" w:frame="1"/>
        </w:rPr>
      </w:pPr>
      <w:r w:rsidRPr="00FE6454">
        <w:rPr>
          <w:rStyle w:val="a3"/>
          <w:rFonts w:cs="Times New Roman"/>
          <w:i/>
          <w:iCs/>
          <w:color w:val="000000"/>
          <w:sz w:val="20"/>
          <w:szCs w:val="20"/>
          <w:bdr w:val="none" w:sz="0" w:space="0" w:color="auto" w:frame="1"/>
        </w:rPr>
        <w:t>Акция «Покормите птиц зимой!»</w:t>
      </w:r>
    </w:p>
    <w:p w:rsidR="00FE6454" w:rsidRPr="00FE6454" w:rsidRDefault="00FE6454" w:rsidP="00FE64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 xml:space="preserve">Цель:  </w:t>
      </w:r>
    </w:p>
    <w:p w:rsidR="00FE6454" w:rsidRPr="00FE6454" w:rsidRDefault="00FE6454" w:rsidP="00FE64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изготовление кормушек детьми совместно с родителями, их размещение на территории детского сада, организация дежурств в «птичьей столовой».</w:t>
      </w:r>
      <w:r w:rsidRPr="00FE6454">
        <w:rPr>
          <w:rFonts w:cs="Times New Roman"/>
          <w:color w:val="000000"/>
          <w:sz w:val="20"/>
          <w:szCs w:val="20"/>
        </w:rPr>
        <w:br/>
      </w:r>
      <w:proofErr w:type="gramStart"/>
      <w:r w:rsidRPr="00FE6454">
        <w:rPr>
          <w:rStyle w:val="a3"/>
          <w:rFonts w:cs="Times New Roman"/>
          <w:b w:val="0"/>
          <w:color w:val="000000"/>
          <w:sz w:val="20"/>
          <w:szCs w:val="20"/>
          <w:bdr w:val="none" w:sz="0" w:space="0" w:color="auto" w:frame="1"/>
        </w:rPr>
        <w:t>Задачи: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- расширить представления детей о птицах,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об условиях их жизни, продолжать учить узнавать птиц по внешнему виду, повадкам, пению;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- закрепить понятие о необходимости помогать птицам</w:t>
      </w:r>
      <w:r w:rsidR="00E81E2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в холодное время года;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- воспитывать в детях доброту,</w:t>
      </w:r>
      <w:r w:rsidR="00E81E2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приучить их заботиться</w:t>
      </w:r>
      <w:r w:rsidR="00E81E2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о птицах, наблюдать за ними,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исп</w:t>
      </w:r>
      <w:r w:rsidR="00E81E22">
        <w:rPr>
          <w:rFonts w:cs="Times New Roman"/>
          <w:color w:val="000000"/>
          <w:sz w:val="20"/>
          <w:szCs w:val="20"/>
          <w:shd w:val="clear" w:color="auto" w:fill="FFFFFF"/>
        </w:rPr>
        <w:t>ытывать радость от сознания, что</w:t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 xml:space="preserve"> подкармливая птиц, можно спасти их от гибели.</w:t>
      </w:r>
      <w:r w:rsidR="001034EA" w:rsidRPr="001034EA">
        <w:rPr>
          <w:rFonts w:cs="Times New Roman"/>
          <w:noProof/>
          <w:color w:val="000000"/>
          <w:sz w:val="20"/>
          <w:szCs w:val="20"/>
          <w:lang w:eastAsia="ru-RU"/>
        </w:rPr>
        <w:t xml:space="preserve"> </w:t>
      </w:r>
      <w:r w:rsidR="001034EA" w:rsidRPr="001034EA">
        <w:rPr>
          <w:rFonts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159981" cy="3197796"/>
            <wp:effectExtent l="1047750" t="0" r="40419" b="0"/>
            <wp:docPr id="10" name="Рисунок 1" descr="C:\Users\owner\Desktop\фото на конкурсы\покормите птиц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фото на конкурсы\покормите птиц\IMG_12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19" cy="3201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proofErr w:type="gramEnd"/>
    </w:p>
    <w:p w:rsidR="00FE6454" w:rsidRPr="00FE6454" w:rsidRDefault="00FE6454" w:rsidP="00FE6454">
      <w:pPr>
        <w:spacing w:after="0"/>
        <w:rPr>
          <w:rStyle w:val="a3"/>
          <w:rFonts w:cs="Times New Roman"/>
          <w:i/>
          <w:iCs/>
          <w:color w:val="000000"/>
          <w:sz w:val="20"/>
          <w:szCs w:val="20"/>
          <w:bdr w:val="none" w:sz="0" w:space="0" w:color="auto" w:frame="1"/>
        </w:rPr>
      </w:pPr>
    </w:p>
    <w:p w:rsidR="001034EA" w:rsidRPr="001034EA" w:rsidRDefault="00FE6454" w:rsidP="00FE6454">
      <w:pPr>
        <w:spacing w:after="0"/>
        <w:rPr>
          <w:rFonts w:cs="Times New Roman"/>
          <w:bCs w:val="0"/>
          <w:iCs/>
          <w:color w:val="000000"/>
          <w:sz w:val="20"/>
          <w:szCs w:val="20"/>
          <w:bdr w:val="none" w:sz="0" w:space="0" w:color="auto" w:frame="1"/>
        </w:rPr>
      </w:pP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«Покормите птиц зимой</w:t>
      </w:r>
      <w:proofErr w:type="gramStart"/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усть со всех концов,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К вам слетятся, как домой,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Стайки на крыльцо.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Не богаты их корма</w:t>
      </w:r>
      <w:r w:rsidR="001034EA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Горсть одна нужна,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Горсть одна - и не страшна</w:t>
      </w:r>
      <w:proofErr w:type="gramStart"/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Б</w:t>
      </w:r>
      <w:proofErr w:type="gramEnd"/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удет им зима.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Сколько гибнет их – не счесть</w:t>
      </w:r>
      <w:proofErr w:type="gramStart"/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В</w:t>
      </w:r>
      <w:proofErr w:type="gramEnd"/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идеть тяжело.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А ведь в нашем сердце есть</w:t>
      </w:r>
      <w:proofErr w:type="gramStart"/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И</w:t>
      </w:r>
      <w:proofErr w:type="gramEnd"/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 xml:space="preserve"> для птиц тепло.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Разве можно забывать: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Улететь могли,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А остались зимовать</w:t>
      </w:r>
      <w:proofErr w:type="gramStart"/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З</w:t>
      </w:r>
      <w:proofErr w:type="gramEnd"/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аодно с людьми.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Приучите птиц в мороз</w:t>
      </w:r>
      <w:proofErr w:type="gramStart"/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К</w:t>
      </w:r>
      <w:proofErr w:type="gramEnd"/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 xml:space="preserve"> своему окну,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Чтоб без песен не пришлось</w:t>
      </w:r>
      <w:r w:rsidRPr="00FE6454">
        <w:rPr>
          <w:rFonts w:cs="Times New Roman"/>
          <w:b/>
          <w:bCs w:val="0"/>
          <w:iCs/>
          <w:color w:val="000000"/>
          <w:sz w:val="20"/>
          <w:szCs w:val="20"/>
          <w:bdr w:val="none" w:sz="0" w:space="0" w:color="auto" w:frame="1"/>
        </w:rPr>
        <w:br/>
      </w:r>
      <w:r w:rsidRPr="00FE6454">
        <w:rPr>
          <w:rStyle w:val="a3"/>
          <w:rFonts w:cs="Times New Roman"/>
          <w:b w:val="0"/>
          <w:iCs/>
          <w:color w:val="000000"/>
          <w:sz w:val="20"/>
          <w:szCs w:val="20"/>
          <w:bdr w:val="none" w:sz="0" w:space="0" w:color="auto" w:frame="1"/>
        </w:rPr>
        <w:t>Нам встречать весну»</w:t>
      </w:r>
      <w:r w:rsidRPr="00FE6454">
        <w:rPr>
          <w:rFonts w:cs="Times New Roman"/>
          <w:b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Это известное стихотворение Александра Яшина написано в 1967 году.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Многое изменилось в жизни людей за это время, но, по-прежнему, птицы нуждаются в зимнее время в нашей помощи.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Действительно, зима – трудное время для птиц, особенно если она суровая и многоснежная. Голодная птица сильно страдает от холода. Нужно поддержать птиц зимой, сделать для них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кормушки и не забывать подсыпать в них корм.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лесные птицы начинают тянуться к человеческому жилищу. Голод заставляет на время забыть о естественной осторожности.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Дети охотно участвуют в организации и проведении подкормки зимующих птиц: изготавливают совместно с родителями кормушки, собирают корм и разрабатывают «птичье меню».</w:t>
      </w:r>
      <w:r w:rsidRPr="00FE6454">
        <w:rPr>
          <w:rFonts w:cs="Times New Roman"/>
          <w:color w:val="000000"/>
          <w:sz w:val="20"/>
          <w:szCs w:val="20"/>
        </w:rPr>
        <w:br/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Стало уже традицией проведение ак</w:t>
      </w:r>
      <w:r w:rsidR="001034EA">
        <w:rPr>
          <w:rFonts w:cs="Times New Roman"/>
          <w:color w:val="000000"/>
          <w:sz w:val="20"/>
          <w:szCs w:val="20"/>
          <w:shd w:val="clear" w:color="auto" w:fill="FFFFFF"/>
        </w:rPr>
        <w:t xml:space="preserve">ций «Покормите птиц зимой! » и  </w:t>
      </w:r>
      <w:r w:rsidRPr="00FE6454">
        <w:rPr>
          <w:rFonts w:cs="Times New Roman"/>
          <w:color w:val="000000"/>
          <w:sz w:val="20"/>
          <w:szCs w:val="20"/>
          <w:shd w:val="clear" w:color="auto" w:fill="FFFFFF"/>
        </w:rPr>
        <w:t>тем самым прививая детям, любовь ко всему живому</w:t>
      </w:r>
      <w:r w:rsidR="001034EA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1034EA" w:rsidRDefault="001034EA" w:rsidP="00FE64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1034EA" w:rsidRDefault="001034EA" w:rsidP="00FE64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A46BCE" w:rsidRDefault="00A46BCE" w:rsidP="00FE64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EA09D9" w:rsidRPr="00FE6454" w:rsidRDefault="001034EA" w:rsidP="00FE6454">
      <w:pPr>
        <w:spacing w:after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177229" cy="2503118"/>
            <wp:effectExtent l="514350" t="76200" r="527871" b="49582"/>
            <wp:docPr id="11" name="Рисунок 5" descr="C:\Users\owner\Desktop\фото на конкурсы\покормите птиц\IMG_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фото на конкурсы\покормите птиц\IMG_12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0998" cy="25074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46BCE">
        <w:rPr>
          <w:rFonts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18787" cy="2073252"/>
            <wp:effectExtent l="0" t="381000" r="0" b="346098"/>
            <wp:docPr id="13" name="Рисунок 7" descr="C:\Users\owner\Desktop\фото на конкурсы\покормите птиц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фото на конкурсы\покормите птиц\IMG_12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0563" cy="20747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3099" cy="2323910"/>
            <wp:effectExtent l="304800" t="285750" r="367251" b="266890"/>
            <wp:docPr id="12" name="Рисунок 6" descr="C:\Users\owner\Desktop\фото на конкурсы\покормите птиц\IMG_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фото на конкурсы\покормите птиц\IMG_12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1243" cy="23316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A46BCE">
        <w:rPr>
          <w:rFonts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13559" cy="1659478"/>
            <wp:effectExtent l="0" t="400050" r="0" b="397922"/>
            <wp:docPr id="14" name="Рисунок 8" descr="C:\Users\owner\Desktop\фото на конкурсы\покормите птиц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фото на конкурсы\покормите птиц\IMG_1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7204" cy="1662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E6454" w:rsidRPr="00FE6454">
        <w:rPr>
          <w:rFonts w:cs="Times New Roman"/>
          <w:color w:val="000000"/>
          <w:sz w:val="20"/>
          <w:szCs w:val="20"/>
        </w:rPr>
        <w:br/>
      </w:r>
      <w:r w:rsidR="00FE6454" w:rsidRPr="00FE6454">
        <w:rPr>
          <w:rFonts w:cs="Times New Roman"/>
          <w:color w:val="000000"/>
          <w:sz w:val="20"/>
          <w:szCs w:val="20"/>
        </w:rPr>
        <w:br/>
      </w:r>
    </w:p>
    <w:sectPr w:rsidR="00EA09D9" w:rsidRPr="00FE6454" w:rsidSect="00E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454"/>
    <w:rsid w:val="001034EA"/>
    <w:rsid w:val="002F3636"/>
    <w:rsid w:val="0046694B"/>
    <w:rsid w:val="009064A2"/>
    <w:rsid w:val="00A46BCE"/>
    <w:rsid w:val="00AA0237"/>
    <w:rsid w:val="00DE5066"/>
    <w:rsid w:val="00E81E22"/>
    <w:rsid w:val="00EA09D9"/>
    <w:rsid w:val="00FE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linga"/>
        <w:bCs/>
        <w:sz w:val="24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45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F8D0-6234-486F-87E5-92E8FB18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2023-01-16T14:35:00Z</dcterms:created>
  <dcterms:modified xsi:type="dcterms:W3CDTF">2023-01-25T04:43:00Z</dcterms:modified>
</cp:coreProperties>
</file>